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25AB3">
        <w:rPr>
          <w:rFonts w:ascii="NeoSansPro-Regular" w:hAnsi="NeoSansPro-Regular" w:cs="NeoSansPro-Regular"/>
          <w:color w:val="404040"/>
          <w:sz w:val="20"/>
          <w:szCs w:val="20"/>
        </w:rPr>
        <w:t>Dorca Delfin Solis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25AB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325AB3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25AB3">
        <w:rPr>
          <w:rFonts w:ascii="NeoSansPro-Regular" w:hAnsi="NeoSansPro-Regular" w:cs="NeoSansPro-Regular"/>
          <w:color w:val="404040"/>
          <w:sz w:val="20"/>
          <w:szCs w:val="20"/>
        </w:rPr>
        <w:t>3589639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</w:t>
      </w:r>
      <w:r w:rsidR="00325AB3">
        <w:rPr>
          <w:rFonts w:ascii="NeoSansPro-Regular" w:hAnsi="NeoSansPro-Regular" w:cs="NeoSansPro-Regular"/>
          <w:color w:val="404040"/>
          <w:sz w:val="20"/>
          <w:szCs w:val="20"/>
        </w:rPr>
        <w:t>1923-2370777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25AB3">
        <w:rPr>
          <w:rFonts w:ascii="NeoSansPro-Regular" w:hAnsi="NeoSansPro-Regular" w:cs="NeoSansPro-Regular"/>
          <w:color w:val="404040"/>
          <w:sz w:val="20"/>
          <w:szCs w:val="20"/>
        </w:rPr>
        <w:t>dorcadelfin@hotmail.com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325AB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325AB3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325AB3"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</w:t>
      </w:r>
      <w:r w:rsidR="00325AB3">
        <w:rPr>
          <w:rFonts w:ascii="NeoSansPro-Regular" w:hAnsi="NeoSansPro-Regular" w:cs="NeoSansPro-Regular"/>
          <w:color w:val="404040"/>
          <w:sz w:val="20"/>
          <w:szCs w:val="20"/>
        </w:rPr>
        <w:t>dios de Licenciatura en Derecho”</w:t>
      </w:r>
    </w:p>
    <w:p w:rsidR="00AB5916" w:rsidRDefault="00325AB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AB5916" w:rsidRDefault="00325AB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Ciencias Penales en la </w:t>
      </w:r>
      <w:r w:rsidR="0045192A">
        <w:rPr>
          <w:rFonts w:ascii="NeoSansPro-Regular" w:hAnsi="NeoSansPro-Regular" w:cs="NeoSansPro-Regular"/>
          <w:color w:val="404040"/>
          <w:sz w:val="20"/>
          <w:szCs w:val="20"/>
        </w:rPr>
        <w:t>“Universidad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Popular Autónoma de Veracruz”.</w:t>
      </w:r>
    </w:p>
    <w:p w:rsidR="00325AB3" w:rsidRDefault="00325AB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E03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a la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Fecha</w:t>
      </w:r>
    </w:p>
    <w:p w:rsidR="00AB5916" w:rsidRDefault="002E0369" w:rsidP="002E03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del Ministerio Publico Investigador de Las Choapas y Agua Dulce, Veracruz.</w:t>
      </w:r>
    </w:p>
    <w:p w:rsidR="0008735B" w:rsidRDefault="0008735B" w:rsidP="0008735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8735B" w:rsidRDefault="0008735B" w:rsidP="0008735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del 2015 </w:t>
      </w:r>
    </w:p>
    <w:p w:rsidR="002E0369" w:rsidRDefault="0008735B" w:rsidP="0008735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Encargada de despacho de la Agencia Segunda del Ministerio Publico Investigador de Acayucan, Veracruz.</w:t>
      </w:r>
    </w:p>
    <w:p w:rsidR="0008735B" w:rsidRDefault="000873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E0369" w:rsidRDefault="002E03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 al 2015 </w:t>
      </w:r>
    </w:p>
    <w:p w:rsidR="002E0369" w:rsidRDefault="002E036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del Ministerio Publico en Ixhuatlan del Sureste, Veracruz.</w:t>
      </w:r>
    </w:p>
    <w:p w:rsidR="0008735B" w:rsidRDefault="0008735B" w:rsidP="002E03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E0369" w:rsidRPr="0008735B" w:rsidRDefault="002E0369" w:rsidP="002E03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2013 al 2014 </w:t>
      </w:r>
    </w:p>
    <w:p w:rsidR="002E0369" w:rsidRDefault="002E0369" w:rsidP="002E03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del Ministerio Publico Investigador en Atención a Migrantes en Acayucan, Veracruz. </w:t>
      </w:r>
    </w:p>
    <w:p w:rsidR="002E0369" w:rsidRDefault="002E0369" w:rsidP="002E03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E0369" w:rsidRDefault="002E0369" w:rsidP="002E03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al 2013 </w:t>
      </w:r>
    </w:p>
    <w:p w:rsidR="002E0369" w:rsidRDefault="002E0369" w:rsidP="002E03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del Ministerio Publico Primero  Investigador en Minatitlan,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E0369" w:rsidRDefault="002E0369" w:rsidP="002E03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2011 al 2012 </w:t>
      </w:r>
    </w:p>
    <w:p w:rsidR="00AB5916" w:rsidRDefault="002E0369" w:rsidP="002E03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del Ministerio Publico Tercero  Investigador en Minatitlan, Veracruz</w:t>
      </w:r>
    </w:p>
    <w:p w:rsidR="002E0369" w:rsidRDefault="002E0369" w:rsidP="002E03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E0369" w:rsidRDefault="002E0369" w:rsidP="002E03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2007 al 2011 </w:t>
      </w:r>
    </w:p>
    <w:p w:rsidR="002E0369" w:rsidRDefault="002E0369" w:rsidP="002E03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Ministerio </w:t>
      </w:r>
      <w:r w:rsidR="0008735B">
        <w:rPr>
          <w:rFonts w:ascii="NeoSansPro-Regular" w:hAnsi="NeoSansPro-Regular" w:cs="NeoSansPro-Regular"/>
          <w:color w:val="404040"/>
          <w:sz w:val="20"/>
          <w:szCs w:val="20"/>
        </w:rPr>
        <w:t>Público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Municipal en Chinameca, Veracruz.</w:t>
      </w:r>
    </w:p>
    <w:p w:rsidR="002E0369" w:rsidRDefault="002E0369" w:rsidP="002E03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E0369" w:rsidRDefault="002E0369" w:rsidP="002E03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2001 al 2007 </w:t>
      </w:r>
    </w:p>
    <w:p w:rsidR="002E0369" w:rsidRDefault="002E0369" w:rsidP="002E03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Ministerio </w:t>
      </w:r>
      <w:r w:rsidR="0008735B">
        <w:rPr>
          <w:rFonts w:ascii="NeoSansPro-Regular" w:hAnsi="NeoSansPro-Regular" w:cs="NeoSansPro-Regular"/>
          <w:color w:val="404040"/>
          <w:sz w:val="20"/>
          <w:szCs w:val="20"/>
        </w:rPr>
        <w:t>Público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Municipal en Moloacan, Veracruz.</w:t>
      </w:r>
    </w:p>
    <w:p w:rsidR="002E0369" w:rsidRDefault="002E0369" w:rsidP="002E03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E0369" w:rsidRDefault="0008735B" w:rsidP="002E03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 al 2001</w:t>
      </w:r>
      <w:r w:rsidR="002E036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2E0369" w:rsidRDefault="0008735B" w:rsidP="002E03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Secretaria </w:t>
      </w:r>
      <w:r w:rsidR="0045192A">
        <w:rPr>
          <w:rFonts w:ascii="NeoSansPro-Regular" w:hAnsi="NeoSansPro-Regular" w:cs="NeoSansPro-Regular"/>
          <w:color w:val="404040"/>
          <w:sz w:val="20"/>
          <w:szCs w:val="20"/>
        </w:rPr>
        <w:t xml:space="preserve">del Auxiliar del Subprocurador Regional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Coatzacoalcos, Veracruz.</w:t>
      </w:r>
    </w:p>
    <w:p w:rsidR="00DF7A87" w:rsidRDefault="00DF7A87" w:rsidP="002E03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F7A87" w:rsidRDefault="00DF7A87" w:rsidP="00DF7A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 al 2000</w:t>
      </w:r>
    </w:p>
    <w:p w:rsidR="00DF7A87" w:rsidRDefault="00DF7A87" w:rsidP="00DF7A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E0369" w:rsidRDefault="00DF7A87" w:rsidP="002E03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en el Bufete Juridico  “Camargo Delfín y Asociados en Coatzacoalcos, Veracruz.</w:t>
      </w:r>
    </w:p>
    <w:p w:rsidR="00DF7A87" w:rsidRDefault="00DF7A87" w:rsidP="002E03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DF7A8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DF7A87" w:rsidRDefault="00DF7A87" w:rsidP="00AB5916"/>
    <w:sectPr w:rsidR="00DF7A8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D45" w:rsidRDefault="001D3D45" w:rsidP="00AB5916">
      <w:pPr>
        <w:spacing w:after="0" w:line="240" w:lineRule="auto"/>
      </w:pPr>
      <w:r>
        <w:separator/>
      </w:r>
    </w:p>
  </w:endnote>
  <w:endnote w:type="continuationSeparator" w:id="1">
    <w:p w:rsidR="001D3D45" w:rsidRDefault="001D3D4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D45" w:rsidRDefault="001D3D45" w:rsidP="00AB5916">
      <w:pPr>
        <w:spacing w:after="0" w:line="240" w:lineRule="auto"/>
      </w:pPr>
      <w:r>
        <w:separator/>
      </w:r>
    </w:p>
  </w:footnote>
  <w:footnote w:type="continuationSeparator" w:id="1">
    <w:p w:rsidR="001D3D45" w:rsidRDefault="001D3D4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8735B"/>
    <w:rsid w:val="000D5363"/>
    <w:rsid w:val="000E2580"/>
    <w:rsid w:val="00123A61"/>
    <w:rsid w:val="00196774"/>
    <w:rsid w:val="001D3D45"/>
    <w:rsid w:val="002E0369"/>
    <w:rsid w:val="00304E91"/>
    <w:rsid w:val="00325AB3"/>
    <w:rsid w:val="003812C6"/>
    <w:rsid w:val="0045192A"/>
    <w:rsid w:val="00462C41"/>
    <w:rsid w:val="004A1170"/>
    <w:rsid w:val="004B2D6E"/>
    <w:rsid w:val="004E4FFA"/>
    <w:rsid w:val="005502F5"/>
    <w:rsid w:val="005A32B3"/>
    <w:rsid w:val="005D5187"/>
    <w:rsid w:val="00600D12"/>
    <w:rsid w:val="006B643A"/>
    <w:rsid w:val="00726727"/>
    <w:rsid w:val="00A66637"/>
    <w:rsid w:val="00AB5916"/>
    <w:rsid w:val="00C44864"/>
    <w:rsid w:val="00CE7F12"/>
    <w:rsid w:val="00D03386"/>
    <w:rsid w:val="00DB2FA1"/>
    <w:rsid w:val="00DE2E01"/>
    <w:rsid w:val="00DF7A87"/>
    <w:rsid w:val="00E71AD8"/>
    <w:rsid w:val="00EE036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Lic. Dorca</cp:lastModifiedBy>
  <cp:revision>4</cp:revision>
  <dcterms:created xsi:type="dcterms:W3CDTF">2017-03-06T03:04:00Z</dcterms:created>
  <dcterms:modified xsi:type="dcterms:W3CDTF">2017-03-06T03:40:00Z</dcterms:modified>
</cp:coreProperties>
</file>